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4E6" w:rsidRDefault="00E164E6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E164E6" w:rsidRDefault="00E164E6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Pr="00847926" w:rsidRDefault="00751450" w:rsidP="0075145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926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751450" w:rsidRPr="00847926" w:rsidRDefault="00751450" w:rsidP="0075145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926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751450" w:rsidRPr="00847926" w:rsidRDefault="00751450" w:rsidP="0075145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926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751450" w:rsidRPr="00847926" w:rsidRDefault="00751450" w:rsidP="00751450">
      <w:pPr>
        <w:shd w:val="clear" w:color="auto" w:fill="FFFFFF"/>
        <w:rPr>
          <w:color w:val="000000"/>
          <w:sz w:val="24"/>
          <w:szCs w:val="24"/>
        </w:rPr>
      </w:pPr>
    </w:p>
    <w:p w:rsidR="00751450" w:rsidRPr="00847926" w:rsidRDefault="00751450" w:rsidP="00751450">
      <w:pPr>
        <w:shd w:val="clear" w:color="auto" w:fill="FFFFFF"/>
        <w:rPr>
          <w:sz w:val="24"/>
          <w:szCs w:val="24"/>
        </w:rPr>
      </w:pPr>
      <w:r w:rsidRPr="00847926">
        <w:rPr>
          <w:color w:val="000000"/>
          <w:sz w:val="24"/>
          <w:szCs w:val="24"/>
        </w:rPr>
        <w:t>Рассмотрено</w:t>
      </w:r>
      <w:proofErr w:type="gramStart"/>
      <w:r w:rsidRPr="00847926">
        <w:rPr>
          <w:color w:val="000000"/>
          <w:sz w:val="24"/>
          <w:szCs w:val="24"/>
        </w:rPr>
        <w:t xml:space="preserve">                                                                                    У</w:t>
      </w:r>
      <w:proofErr w:type="gramEnd"/>
      <w:r w:rsidRPr="00847926">
        <w:rPr>
          <w:color w:val="000000"/>
          <w:sz w:val="24"/>
          <w:szCs w:val="24"/>
        </w:rPr>
        <w:t>тверждаю</w:t>
      </w:r>
    </w:p>
    <w:p w:rsidR="00751450" w:rsidRPr="00847926" w:rsidRDefault="00751450" w:rsidP="00751450">
      <w:pPr>
        <w:shd w:val="clear" w:color="auto" w:fill="FFFFFF"/>
        <w:rPr>
          <w:sz w:val="24"/>
          <w:szCs w:val="24"/>
        </w:rPr>
      </w:pPr>
      <w:r w:rsidRPr="00847926">
        <w:rPr>
          <w:color w:val="000000"/>
          <w:sz w:val="24"/>
          <w:szCs w:val="24"/>
        </w:rPr>
        <w:t>на педсовете</w:t>
      </w:r>
      <w:r w:rsidRPr="00847926">
        <w:rPr>
          <w:i/>
          <w:iCs/>
          <w:color w:val="000000"/>
          <w:sz w:val="24"/>
          <w:szCs w:val="24"/>
        </w:rPr>
        <w:t xml:space="preserve">                                                                                   </w:t>
      </w:r>
      <w:r w:rsidRPr="00847926">
        <w:rPr>
          <w:color w:val="000000"/>
          <w:sz w:val="24"/>
          <w:szCs w:val="24"/>
        </w:rPr>
        <w:t>Директор школы</w:t>
      </w:r>
    </w:p>
    <w:p w:rsidR="00751450" w:rsidRPr="00847926" w:rsidRDefault="00751450" w:rsidP="00751450">
      <w:pPr>
        <w:shd w:val="clear" w:color="auto" w:fill="FFFFFF"/>
        <w:rPr>
          <w:color w:val="000000"/>
          <w:sz w:val="24"/>
          <w:szCs w:val="24"/>
        </w:rPr>
      </w:pPr>
      <w:r w:rsidRPr="00847926">
        <w:rPr>
          <w:color w:val="000000"/>
          <w:sz w:val="24"/>
          <w:szCs w:val="24"/>
        </w:rPr>
        <w:t xml:space="preserve">протокол № _____ </w:t>
      </w:r>
    </w:p>
    <w:p w:rsidR="00751450" w:rsidRPr="00847926" w:rsidRDefault="00751450" w:rsidP="00751450">
      <w:pPr>
        <w:shd w:val="clear" w:color="auto" w:fill="FFFFFF"/>
        <w:rPr>
          <w:sz w:val="24"/>
          <w:szCs w:val="24"/>
        </w:rPr>
      </w:pPr>
      <w:r w:rsidRPr="00847926">
        <w:rPr>
          <w:color w:val="000000"/>
          <w:sz w:val="24"/>
          <w:szCs w:val="24"/>
        </w:rPr>
        <w:t xml:space="preserve">от «___»_______ 20__г.                                                                 __________ </w:t>
      </w:r>
      <w:proofErr w:type="spellStart"/>
      <w:r w:rsidRPr="00847926">
        <w:rPr>
          <w:color w:val="000000"/>
          <w:sz w:val="24"/>
          <w:szCs w:val="24"/>
        </w:rPr>
        <w:t>Р.Х.Гильфанов</w:t>
      </w:r>
      <w:proofErr w:type="spellEnd"/>
    </w:p>
    <w:p w:rsidR="00751450" w:rsidRPr="00847926" w:rsidRDefault="00751450" w:rsidP="00751450">
      <w:pPr>
        <w:shd w:val="clear" w:color="auto" w:fill="FFFFFF"/>
        <w:rPr>
          <w:color w:val="000000"/>
          <w:sz w:val="24"/>
          <w:szCs w:val="24"/>
        </w:rPr>
      </w:pPr>
      <w:r w:rsidRPr="00847926">
        <w:rPr>
          <w:color w:val="000000"/>
          <w:sz w:val="24"/>
          <w:szCs w:val="24"/>
        </w:rPr>
        <w:t xml:space="preserve">                                                                                                          от «___»_______ 20__г</w:t>
      </w:r>
    </w:p>
    <w:p w:rsidR="00751450" w:rsidRPr="00847926" w:rsidRDefault="00751450" w:rsidP="00751450">
      <w:pPr>
        <w:shd w:val="clear" w:color="auto" w:fill="FFFFFF"/>
        <w:spacing w:before="46" w:after="46"/>
        <w:jc w:val="center"/>
        <w:rPr>
          <w:color w:val="000000"/>
          <w:sz w:val="24"/>
          <w:szCs w:val="24"/>
        </w:rPr>
      </w:pPr>
    </w:p>
    <w:p w:rsidR="00751450" w:rsidRPr="00847926" w:rsidRDefault="00751450" w:rsidP="00751450">
      <w:pPr>
        <w:shd w:val="clear" w:color="auto" w:fill="FFFFFF"/>
        <w:spacing w:before="46" w:after="46"/>
        <w:jc w:val="center"/>
        <w:rPr>
          <w:rFonts w:ascii="Verdana" w:hAnsi="Verdana"/>
          <w:color w:val="000000"/>
          <w:sz w:val="24"/>
          <w:szCs w:val="24"/>
        </w:rPr>
      </w:pPr>
      <w:r w:rsidRPr="00847926">
        <w:rPr>
          <w:color w:val="000000"/>
          <w:sz w:val="24"/>
          <w:szCs w:val="24"/>
        </w:rPr>
        <w:t>Положение о формах самоуправления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"/>
        <w:gridCol w:w="9197"/>
      </w:tblGrid>
      <w:tr w:rsidR="00751450" w:rsidRPr="00847926" w:rsidTr="00A24FBA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51450" w:rsidRPr="00847926" w:rsidRDefault="00751450" w:rsidP="00A24FBA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4900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 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1. Общие положения.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1.1.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Настоящее Положение о формах самоуправления образовательного учреждения, порядке их выборов и компетенции (далее - Положение) разработано на основании Закона Российской Федерации от 10.07.1992 № 3266-1 "Об образовании", в целях расширения участия общества в разработке, принятии и реализации правовых и управленческих решений в образовании, общественного участия в развитии образования, развития общественно-гражданских форм управления образовательным учреждением, содействия осуществлению самоуправленческих начал, развитию инициативы коллектива, реализации</w:t>
            </w:r>
            <w:proofErr w:type="gramEnd"/>
            <w:r w:rsidRPr="00847926">
              <w:rPr>
                <w:color w:val="000000"/>
                <w:sz w:val="24"/>
                <w:szCs w:val="24"/>
              </w:rPr>
              <w:t xml:space="preserve"> прав образовательного учреждения в решении вопросов, способствующих организации образовательного процесса и финансово-хозяйственной деятельности, расширению коллективных, демократических форм управления и воплощению в жизнь государственно-общественных принципов управления.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1. Формы самоуправления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Формами самоуправления образовательного учреждения являются: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совет образовательного учреждения, общее собрание трудового коллектива, педагогический совет, методические объединения, управляющий совет, родительский комитет, совет старшеклассников.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1.1.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Управляющий совет - коллегиальный внутренний орган государственно-общественного управления, состоящий из избранных, кооптированных и назначенных членов и имеющий зафиксированные в уставе образовательного учреждения управленческие полномочия по решению наиболее важных вопросов функционирования и развития образовательного учреждения.</w:t>
            </w:r>
            <w:proofErr w:type="gramEnd"/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1.2. Совет образовательного учреждения является коллегиальным органом самоуправления, осуществляющим в соответствии с уставом образовательного учреждения решение отдельных вопросов, относящихся к компетенции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1.3.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Педагогический совет образовательного учреждения является постоянно действующим коллегиальным органом самоуправления педагогических работников, создаваемым для рассмотрения вопросов организации образовательного процесса образовательного учреждения, развития и совершенствования учебно-воспитательного процесса, повышения профессионального мастерства и творческого роста педагогических работников в образовательном учреждении.</w:t>
            </w:r>
            <w:proofErr w:type="gramEnd"/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1.4. Методические объединения  образовательного учреждения - это орган самоуправления образовательного учреждения, объединяющий педагогических работников образовательного учреждения для осуществления общего руководства </w:t>
            </w:r>
            <w:r w:rsidRPr="00847926">
              <w:rPr>
                <w:color w:val="000000"/>
                <w:sz w:val="24"/>
                <w:szCs w:val="24"/>
              </w:rPr>
              <w:lastRenderedPageBreak/>
              <w:t>методической и научно-методической работой педагогического коллектива общеобразовательного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1.5. Общее собрание работников учреждения - орган самоуправления учреждения, объединяющий всех работников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1.6.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Родительский комитет является органом самоуправления образовательного учреждения, создаваемым с целью оказания помощи педагогическому коллективу образовательного учреждения в организации образовательного процесса, внеурочного времени и социальной защиты обучающихся, развития образовательного учреждения, совершенствования условий для осуществления образовательного процесса.</w:t>
            </w:r>
            <w:proofErr w:type="gramEnd"/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1.7. Совет старшеклассников является органом ученического самоуправления образовательного учреждения, создаваемым в интересах достижения социальных образовательных и иных общественно полезных целей в интересах обучающихся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 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 Порядок выборов органов самоуправления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2.1. Порядок выборов органов самоуправления образовательного учреждения, их компетенции определяются уставом образовательного учреждения, законодательством Российской Федерации.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2.2. Органы самоуправления образовательного учреждения работают в тесном контакте с администрацией образовательного учреждения и общественными организациями в соответствии с действующим законодательством и подзаконными актами.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2.3. В своей работе органы самоуправления образовательного учреждения руководствуются Конституцией Российской Федерации, Конвенцией ООН о правах ребенка, Законом Российской Федерации "Об образовании", указами и распоряжениями Президента Российской Федерации, типовым положением об образовательном учреждении, нормативными правовыми актами Министерства образования Российской Федерации, муниципальными правовыми актами, настоящим Положением и уставом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2.4.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Органы самоуправления образовательного учреждения действуют в соответствии с уставом образовательного учреждения и локальным актом (положением, регламентом и т.д.), регламентирующим распределение и закрепление задач, функций (обязанностей), прав и ответственности, установление взаимосвязей, разрабатываемым и утверждаемым руководителем образовательного учреждения с учетом мнения соответствующего органа самоуправления образовательным учреждением, к чьей компетенции в соответствии с уставом образовательного учреждения относится этот вопрос.</w:t>
            </w:r>
            <w:proofErr w:type="gramEnd"/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2.5. Органы самоуправления образовательного учреждения действуют как на постоянной основе (например, педагогический совет образовательного учреждения), так и собираются по мере необходимости, но реже 2 - 4 раз в год.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2.6. Формирование органов самоуправления образовательного учреждения осуществляется путем выборов, назначения.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В состав органов самоуправления образовательного учреждения входят и (или) избираются представители педагогических работников, обучающихся (воспитанников) II и III ступеней, общественности, родителей (законных представителей), представители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2.7. Общая численность членов органов самоуправления образовательного учреждения и порядок их выборов определяются уставом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2.8. При очередных выборах состав органов самоуправления образовательного учреждения, как правило, обновляется не менее чем на треть.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2.9. Председателем органа самоуправления образовательного учреждения является руководитель образовательного учреждения или иное лицо, избранное путем </w:t>
            </w:r>
            <w:r w:rsidRPr="00847926">
              <w:rPr>
                <w:color w:val="000000"/>
                <w:sz w:val="24"/>
                <w:szCs w:val="24"/>
              </w:rPr>
              <w:lastRenderedPageBreak/>
              <w:t>голосования из числа данного органа самоуправления. В случае избрания председателя (например, совета образовательного учреждения) руководитель образовательного учреждения входит в состав органа самоуправления образовательного учреждения на правах сопредседателя.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2.10. Для ведения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протокола заседания соответствующего органа самоуправления образовательного учреждения</w:t>
            </w:r>
            <w:proofErr w:type="gramEnd"/>
            <w:r w:rsidRPr="00847926">
              <w:rPr>
                <w:color w:val="000000"/>
                <w:sz w:val="24"/>
                <w:szCs w:val="24"/>
              </w:rPr>
              <w:t xml:space="preserve"> из его членов избирается секретарь.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 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3. Права и ответственность органов самоуправления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Разграничение полномочий между органами самоуправления образовательного учреждения и руководителем образовательного учреждения определяются уставом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3.1. Решения органов самоуправления образовательного учреждения, принятые в пределах его компетенции и в соответствии с законодательством Российской Федерации, являются рекомендательными для администрации образовательного учреждения, всех членов коллектива. В отдельных случаях может быть издан приказ по образовательному учреждению, устанавливающий обязательность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исполнения решения органа самоуправления образовательного учреждения</w:t>
            </w:r>
            <w:proofErr w:type="gramEnd"/>
            <w:r w:rsidRPr="00847926">
              <w:rPr>
                <w:color w:val="000000"/>
                <w:sz w:val="24"/>
                <w:szCs w:val="24"/>
              </w:rPr>
              <w:t xml:space="preserve"> участниками образовательного процесса.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3.2. Органы самоуправления образовательного учреждения имеют следующие права: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предлагать руководителю образовательного учреждения план мероприятий по совершенствованию работы образовательного учреждения;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- участвовать в организации и проведении </w:t>
            </w:r>
            <w:proofErr w:type="spellStart"/>
            <w:r w:rsidRPr="00847926">
              <w:rPr>
                <w:color w:val="000000"/>
                <w:sz w:val="24"/>
                <w:szCs w:val="24"/>
              </w:rPr>
              <w:t>общеучрежденческих</w:t>
            </w:r>
            <w:proofErr w:type="spellEnd"/>
            <w:r w:rsidRPr="00847926">
              <w:rPr>
                <w:color w:val="000000"/>
                <w:sz w:val="24"/>
                <w:szCs w:val="24"/>
              </w:rPr>
              <w:t xml:space="preserve"> мероприятий воспитательного характера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для</w:t>
            </w:r>
            <w:proofErr w:type="gramEnd"/>
            <w:r w:rsidRPr="00847926">
              <w:rPr>
                <w:color w:val="000000"/>
                <w:sz w:val="24"/>
                <w:szCs w:val="24"/>
              </w:rPr>
              <w:t xml:space="preserve"> обучающихся;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совместно с руководителем образовательного учреждения готовить информационные и аналитические материалы о деятельности образовательного учреждения для опубликования в средствах массовой информации;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заслушивать и принимать участие в обсуждении отчетов о деятельности органов самоуправления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 xml:space="preserve">3.3. Органы самоуправления образовательного учреждения несут ответственность </w:t>
            </w:r>
            <w:proofErr w:type="gramStart"/>
            <w:r w:rsidRPr="00847926">
              <w:rPr>
                <w:color w:val="000000"/>
                <w:sz w:val="24"/>
                <w:szCs w:val="24"/>
              </w:rPr>
              <w:t>за</w:t>
            </w:r>
            <w:proofErr w:type="gramEnd"/>
            <w:r w:rsidRPr="00847926">
              <w:rPr>
                <w:color w:val="000000"/>
                <w:sz w:val="24"/>
                <w:szCs w:val="24"/>
              </w:rPr>
              <w:t>: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выполнение плана работы;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соблюдение законодательства Российской Федерации об образовании в своей деятельности;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компетентность принимаемых решений;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развитие принципов самоуправления образовательного учреждения;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- упрочение авторитетности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3.4. Делопроизводство органов самоуправления образовательного учреждения.</w:t>
            </w:r>
          </w:p>
          <w:p w:rsidR="00751450" w:rsidRPr="00847926" w:rsidRDefault="00751450" w:rsidP="00A24FBA">
            <w:pPr>
              <w:spacing w:before="46"/>
              <w:rPr>
                <w:rFonts w:ascii="Verdana" w:hAnsi="Verdana"/>
                <w:sz w:val="24"/>
                <w:szCs w:val="24"/>
              </w:rPr>
            </w:pPr>
            <w:r w:rsidRPr="00847926">
              <w:rPr>
                <w:color w:val="000000"/>
                <w:sz w:val="24"/>
                <w:szCs w:val="24"/>
              </w:rPr>
              <w:t>3.4.1. Ежегодно планы работы органов самоуправления образовательного учреждения, отчеты о его деятельности входят в номенклатуру дел образовательного учреждения.</w:t>
            </w:r>
          </w:p>
        </w:tc>
      </w:tr>
    </w:tbl>
    <w:p w:rsidR="00751450" w:rsidRPr="00847926" w:rsidRDefault="00751450" w:rsidP="00751450">
      <w:pPr>
        <w:rPr>
          <w:sz w:val="24"/>
          <w:szCs w:val="24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751450" w:rsidRPr="00751450" w:rsidRDefault="00751450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164E6" w:rsidRDefault="00E164E6" w:rsidP="000753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164E6" w:rsidRPr="00E164E6" w:rsidRDefault="00E164E6" w:rsidP="00E164E6">
      <w:pPr>
        <w:pStyle w:val="a5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МУНИЦИПАЛЬ БЮДЖЕТ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ГОМУМИ 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</w:t>
      </w:r>
    </w:p>
    <w:p w:rsidR="00E164E6" w:rsidRPr="00E164E6" w:rsidRDefault="00E164E6" w:rsidP="00E164E6">
      <w:pPr>
        <w:pStyle w:val="a5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А. ТИМЕРГАЛИН ИСЕМЕНДӘГЕ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ИСКЕ МИНЗӘЛӘБАШ ТӨП ГОМУМИ БЕЛЕМ БИРҮ МӘКТӘБЕ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Кара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ды                                                                                                                          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Раслыйм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Пед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агогик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советта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мәктәп директоры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беркетмә№  _____ 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«___»_______ 20__ел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__________ Р. Х. Гыйльфанов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«___»_______ 20__г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164E6" w:rsidRPr="00E164E6" w:rsidRDefault="00E164E6" w:rsidP="00E164E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b/>
          <w:sz w:val="24"/>
          <w:szCs w:val="24"/>
          <w:lang w:val="tt-RU"/>
        </w:rPr>
        <w:t>Үзидарә формалары турында нигезләмә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164E6" w:rsidRPr="00E164E6" w:rsidRDefault="00E164E6" w:rsidP="00E164E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b/>
          <w:sz w:val="24"/>
          <w:szCs w:val="24"/>
          <w:lang w:val="tt-RU"/>
        </w:rPr>
        <w:t>1. Гомуми нигезләмәләр.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1.1. Әлеге Нигезләмә </w:t>
      </w:r>
      <w:r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формалары, аларны сайлау һәм компетенция тәртибе турында (алга таба- Нигезләмә) "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әгариф турында" 1992 елның 10 июлендәге 3266-1 номерлы Россия Федерациясе Законы нигезендә, мәгариф өлкәсендә хокукый һәм идарә итү карарларын эшләү, кабул итү һәм тормышка ашыру, 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>белем бмрү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белән идарә итүнең иҗтимагый-гражданлык формаларын үстерү, үзидарәле башлангычларны тормышка ашыруга ярдәм итү, коллектив инициативасы үсеше, 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>укыту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процессын һәм финанс-хуҗалык эшчәнлеген оештыруга ярдәм итүче мәсьәләләр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н хәл итүдә хокукларын гамәлгә ашыру максатларында эшләнде, идарә итүнең күмәк, демократик формаларын киңәйтү һәм дәүләт-иҗтимагый принципларын тормышка ашыру.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1. 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учреждениесенең үзидарә формалары.</w:t>
      </w:r>
    </w:p>
    <w:p w:rsidR="00E164E6" w:rsidRPr="00E164E6" w:rsidRDefault="000402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>учреждениесенең үзидарә формалары булып торалар:</w:t>
      </w:r>
    </w:p>
    <w:p w:rsidR="00E164E6" w:rsidRPr="00E164E6" w:rsidRDefault="000402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советы, хезмәт коллективының гомуми җыелышы, педагогик совет, методик берләшмәләр, идарә Советы, ата-аналар комитеты, югары сыйныф укучылары советы.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1.1. Идарә Сове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 xml:space="preserve">ты-Дәүләт-иҗтимагый идарәсенең  сайланган һәм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билгеләнгән әгъзалары булган</w:t>
      </w:r>
      <w:r w:rsidR="000402E6">
        <w:rPr>
          <w:rFonts w:ascii="Times New Roman" w:hAnsi="Times New Roman" w:cs="Times New Roman"/>
          <w:sz w:val="24"/>
          <w:szCs w:val="24"/>
          <w:lang w:val="tt-RU"/>
        </w:rPr>
        <w:t xml:space="preserve">, белем бмрү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уставында теркәлгән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һәм аның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эшчәнлеген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үсешен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иң мөһим мәсьәләләрен хәл итү буенча идарә вәкаләтләре булган коллегиаль эчке органы.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1.2.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советы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уставы нигезендә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аның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компетенциясенә караган аерым мәсьәләләрне хәл итүне гамәлгә ашыручы коллегиаль үзидарә органы булып тора.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1.3.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педагогик советы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учреңдениесендә  укыту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процессын оештыру, укыту-тәрбия процессын үстерү һәм камилләштерү, педагогик хезмәткәрләрнең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>профессионал</w:t>
      </w:r>
      <w:r w:rsidR="00B37AD3" w:rsidRPr="00B37AD3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осталыгын арттыру һәм иҗади үсешен үстерү мәсьәләләрен карау өчен булдырылган педагогик хезмәткәрләрнең даими эшләүче коллегиаль үзидарә органы булып тора.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1.4. 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методик берләшмәләре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гомуми белем бирү учреждениесе педагогик коллективын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ың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методик һәм фәнни-ме</w:t>
      </w:r>
      <w:r w:rsidR="00B37AD3">
        <w:rPr>
          <w:rFonts w:ascii="Times New Roman" w:hAnsi="Times New Roman" w:cs="Times New Roman"/>
          <w:sz w:val="24"/>
          <w:szCs w:val="24"/>
          <w:lang w:val="tt-RU"/>
        </w:rPr>
        <w:t xml:space="preserve">тодик эшләрен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 xml:space="preserve">тормышка ашыруны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җитәкчелек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итү өчен,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педагогик хезмәткәрләрн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берләштерә торган  үзидарә органы.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1.5. Учреждение хезмәткәрләренең гомуми җыелышы-учреждениенең барлык хезмәткәрләрен берләштерә торган җирле үзидарә органы.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. Ата-аналар комитеты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педагогик коллективына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укыту  процессын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, укучыларны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дәрестән тыш вакыт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 xml:space="preserve"> оештыру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һәм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 xml:space="preserve">аларны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социаль яклау, белем бирү учреждениесен үстерүдә ярдәм күрсәтү, белем бирү процессын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томышка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ашыру өчен шартлар 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тудыру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максатыннан оештырыл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>ган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 үзидарә органы булып тора.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lastRenderedPageBreak/>
        <w:t>1.7. Югары сыйныф укучылары советы белем бирү учреждениесе</w:t>
      </w:r>
      <w:r w:rsidR="00E30E7C">
        <w:rPr>
          <w:rFonts w:ascii="Times New Roman" w:hAnsi="Times New Roman" w:cs="Times New Roman"/>
          <w:sz w:val="24"/>
          <w:szCs w:val="24"/>
          <w:lang w:val="tt-RU"/>
        </w:rPr>
        <w:t xml:space="preserve"> укучыларының </w:t>
      </w:r>
      <w:r w:rsidR="00EF7EE2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социаль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 xml:space="preserve"> мәнфәгатьләрен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һәм башка иҗтимагый файдалы максатларга ирешү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 xml:space="preserve">өчен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барлыкка кил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гән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 укучылар үзидарәсе органы булып тора.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учреждениесенең үзидарә органнарын сайлау тәртибе.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2.1.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органнарын, аларның компетенцияләрен сайлау тәртибе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уставы, Россия Федерациясе законнары белән билгеләнә.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2.2.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гамәлдәге законнар һәм закон актлары нигезендә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администрациясе һәм иҗтимагый оешмалар белән тыгыз элемтәдә эшли.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2.3. Үз эшендә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үзидарә органнары Россия Федерациясе Конституциясе, БМОның бала хокуклары турында Конвенциясе, "Мәгариф турында" Россия Федерациясе Законы, Россия Федерациясе Президенты указлары һәм боерыклары,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бмрү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турында типик нигезләмә, Россия Федерациясе Мәгариф Министрлыгының норматив хокукый актлары, муниципаль хокукый актлар, әлеге Нигезләмә һәм мәгариф учреждениесе уставы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 xml:space="preserve">на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таян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ып эш итә.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7059B4">
        <w:rPr>
          <w:rFonts w:ascii="Times New Roman" w:hAnsi="Times New Roman" w:cs="Times New Roman"/>
          <w:sz w:val="24"/>
          <w:szCs w:val="24"/>
          <w:lang w:val="tt-RU"/>
        </w:rPr>
        <w:t>2.4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белем бирү учреждениесе уставы һәм бурычларны, функцияләре (бурычларын), хокук һәм җаваплылыкны бүлүне һәм беркетүне регламентлаштыра торган локаль акт (нигезләмә, регламент һәм тд.) нигезендә, </w:t>
      </w:r>
      <w:r w:rsidR="004E33EA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җитәкчесе тарафыннан эшләнә һәм раслан</w:t>
      </w:r>
      <w:r w:rsidR="004E33EA">
        <w:rPr>
          <w:rFonts w:ascii="Times New Roman" w:hAnsi="Times New Roman" w:cs="Times New Roman"/>
          <w:sz w:val="24"/>
          <w:szCs w:val="24"/>
          <w:lang w:val="tt-RU"/>
        </w:rPr>
        <w:t>ырга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, тиешле үзидарә органы фикерен исәпкә алып, </w:t>
      </w:r>
      <w:r w:rsidR="00751450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уставы нигезендә компетенция әлеге мәсьәлә </w:t>
      </w:r>
      <w:r w:rsidR="004E33EA">
        <w:rPr>
          <w:rFonts w:ascii="Times New Roman" w:hAnsi="Times New Roman" w:cs="Times New Roman"/>
          <w:sz w:val="24"/>
          <w:szCs w:val="24"/>
          <w:lang w:val="tt-RU"/>
        </w:rPr>
        <w:t xml:space="preserve">кемнең </w:t>
      </w:r>
      <w:r w:rsidR="004E33EA" w:rsidRPr="00E164E6">
        <w:rPr>
          <w:rFonts w:ascii="Times New Roman" w:hAnsi="Times New Roman" w:cs="Times New Roman"/>
          <w:sz w:val="24"/>
          <w:szCs w:val="24"/>
          <w:lang w:val="tt-RU"/>
        </w:rPr>
        <w:t>компетенция</w:t>
      </w:r>
      <w:r w:rsidR="004E33EA">
        <w:rPr>
          <w:rFonts w:ascii="Times New Roman" w:hAnsi="Times New Roman" w:cs="Times New Roman"/>
          <w:sz w:val="24"/>
          <w:szCs w:val="24"/>
          <w:lang w:val="tt-RU"/>
        </w:rPr>
        <w:t xml:space="preserve">сенә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керә</w:t>
      </w:r>
      <w:r w:rsidR="004E33EA">
        <w:rPr>
          <w:rFonts w:ascii="Times New Roman" w:hAnsi="Times New Roman" w:cs="Times New Roman"/>
          <w:sz w:val="24"/>
          <w:szCs w:val="24"/>
          <w:lang w:val="tt-RU"/>
        </w:rPr>
        <w:t>, шуның белән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51450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тарафыннан үзара бәйләнеш урнаштыру белән эш итә.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2.5. </w:t>
      </w:r>
      <w:r w:rsidR="00154408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даими </w:t>
      </w:r>
      <w:r w:rsidR="00154408">
        <w:rPr>
          <w:rFonts w:ascii="Times New Roman" w:hAnsi="Times New Roman" w:cs="Times New Roman"/>
          <w:sz w:val="24"/>
          <w:szCs w:val="24"/>
          <w:lang w:val="tt-RU"/>
        </w:rPr>
        <w:t>рәвештә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эшли (мәсәлән, </w:t>
      </w:r>
      <w:r w:rsidR="00EF7EE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педагогик советы), </w:t>
      </w:r>
      <w:r w:rsidR="00F43DA3">
        <w:rPr>
          <w:rFonts w:ascii="Times New Roman" w:hAnsi="Times New Roman" w:cs="Times New Roman"/>
          <w:sz w:val="24"/>
          <w:szCs w:val="24"/>
          <w:lang w:val="tt-RU"/>
        </w:rPr>
        <w:t xml:space="preserve">шулай ук аерым очракларда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кирәк булганда</w:t>
      </w:r>
      <w:r w:rsidR="00F43DA3">
        <w:rPr>
          <w:rFonts w:ascii="Times New Roman" w:hAnsi="Times New Roman" w:cs="Times New Roman"/>
          <w:sz w:val="24"/>
          <w:szCs w:val="24"/>
          <w:lang w:val="tt-RU"/>
        </w:rPr>
        <w:t xml:space="preserve"> җыелалар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F43DA3">
        <w:rPr>
          <w:rFonts w:ascii="Times New Roman" w:hAnsi="Times New Roman" w:cs="Times New Roman"/>
          <w:sz w:val="24"/>
          <w:szCs w:val="24"/>
          <w:lang w:val="tt-RU"/>
        </w:rPr>
        <w:t xml:space="preserve">ләкин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елына 2-</w:t>
      </w:r>
      <w:r w:rsidR="00F43DA3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тапкыр</w:t>
      </w:r>
      <w:r w:rsidR="00F43DA3">
        <w:rPr>
          <w:rFonts w:ascii="Times New Roman" w:hAnsi="Times New Roman" w:cs="Times New Roman"/>
          <w:sz w:val="24"/>
          <w:szCs w:val="24"/>
          <w:lang w:val="tt-RU"/>
        </w:rPr>
        <w:t>дан азрак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2.6. </w:t>
      </w:r>
      <w:r w:rsidR="00F43DA3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формалаштыру сайлаулар, билгелә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п кую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юл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лары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белән 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тормышка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ашырыла.</w:t>
      </w:r>
    </w:p>
    <w:p w:rsidR="00E164E6" w:rsidRPr="00E164E6" w:rsidRDefault="00221D75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составына II һәм III баскычларда белем алучы (</w:t>
      </w:r>
      <w:r>
        <w:rPr>
          <w:rFonts w:ascii="Times New Roman" w:hAnsi="Times New Roman" w:cs="Times New Roman"/>
          <w:sz w:val="24"/>
          <w:szCs w:val="24"/>
          <w:lang w:val="tt-RU"/>
        </w:rPr>
        <w:t>тәрбияләнүче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>) педагогик хезмәткәрләр, җәмәгатьчелек, ата-аналар (законлы вәкилләр), учреждение вәкилләре керә һәм (яисә) сайлана.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2.7. 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нең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үзидарә органнары әгъзаларының гомуми саны һәм аларны сайлау тәртибе 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уставы белән билгеләнә.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2.8. Чираттагы сайлаулар вакытында 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составы, кагыйдә буларак, өчтән бер өлеше яңартыла.</w:t>
      </w:r>
    </w:p>
    <w:p w:rsidR="00855471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2.9. </w:t>
      </w:r>
      <w:r w:rsidR="00221D75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органы рәисе булып </w:t>
      </w:r>
      <w:r w:rsidR="00855471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җитәкчесе яисә әлеге үзидарә органы арасыннан тавыш бирү юлы белән сайланган башка зат тора. Рәис (мәсәлән, мәгариф учреждениесе Советы) сайланган очракта,</w:t>
      </w:r>
      <w:r w:rsidR="00855471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җитәкчесе  </w:t>
      </w:r>
      <w:r w:rsidR="00855471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рәистәш хокукларында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үзидарә органы составына керә.</w:t>
      </w:r>
      <w:r w:rsidR="0085547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2.10. </w:t>
      </w:r>
      <w:r w:rsidR="00855471">
        <w:rPr>
          <w:rFonts w:ascii="Times New Roman" w:hAnsi="Times New Roman" w:cs="Times New Roman"/>
          <w:sz w:val="24"/>
          <w:szCs w:val="24"/>
          <w:lang w:val="tt-RU"/>
        </w:rPr>
        <w:t>Белем бирү учр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еждениесенең тиешле үзидарә органы утырышы беркетмәсен алып бару өчен аның әгъзаларыннан сәркатип сайлана.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855471">
        <w:rPr>
          <w:rFonts w:ascii="Times New Roman" w:hAnsi="Times New Roman" w:cs="Times New Roman"/>
          <w:sz w:val="24"/>
          <w:szCs w:val="24"/>
          <w:lang w:val="tt-RU"/>
        </w:rPr>
        <w:t xml:space="preserve">Белем бирү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үзидарә органнарының хокуклары һәм җаваплылыгы.</w:t>
      </w:r>
    </w:p>
    <w:p w:rsidR="00E164E6" w:rsidRPr="00E164E6" w:rsidRDefault="00855471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үзидарә органнары һәм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>җитәкчесе арасында вәкаләтләрне чикләү белем бирү учреждениесе уставы белән билгеләнә.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3.1. Белем бирү учреждениесенең үз компетенциясе</w:t>
      </w:r>
      <w:r w:rsidR="00855471">
        <w:rPr>
          <w:rFonts w:ascii="Times New Roman" w:hAnsi="Times New Roman" w:cs="Times New Roman"/>
          <w:sz w:val="24"/>
          <w:szCs w:val="24"/>
          <w:lang w:val="tt-RU"/>
        </w:rPr>
        <w:t>ннән чыгып</w:t>
      </w:r>
      <w:r w:rsidR="0074385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Россия Федерациясе законнары нигезендә кабул ителгән җирле үзидарә органнары карарлары белем бирү учреждениесе администрациясе, коллективның барлык әгъзалары өчен тәкъдим итү булып тора. Аерым очракларда белем бирү учреждениесе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дә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 үзидарә органы карар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лар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ын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 xml:space="preserve">ың үтәлешен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билгеләүче боерык чыгарылырга мөмкин.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3.2. 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түбәндәге хокукларга ия: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- 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җитәкчесенә белем бирү учреждениесе эшен камилләштерү буенча чаралар планын тәкъдим итәргә;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- укучылар өчен тәрб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ияви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гомумучреждение чараларын оештыруда һәм үткәрүдә катнашу;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җитәкчесе белән берлектә 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 xml:space="preserve">белем 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8333AB">
        <w:rPr>
          <w:rFonts w:ascii="Times New Roman" w:hAnsi="Times New Roman" w:cs="Times New Roman"/>
          <w:sz w:val="24"/>
          <w:szCs w:val="24"/>
          <w:lang w:val="tt-RU"/>
        </w:rPr>
        <w:t>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эшчәнлеге турында массакүләм мәгълүмат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чараларында бастырып чыгару өчен 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>информа</w:t>
      </w:r>
      <w:r w:rsidR="00FF5532" w:rsidRPr="00FF5532">
        <w:rPr>
          <w:rFonts w:ascii="Times New Roman" w:hAnsi="Times New Roman" w:cs="Times New Roman"/>
          <w:sz w:val="24"/>
          <w:szCs w:val="24"/>
          <w:lang w:val="tt-RU"/>
        </w:rPr>
        <w:t>ц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>ион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һәм аналитик материаллар әзерләргә;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- белем бирү учреждениесенең үзидарә органнары эшчәнлеге турындагы 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 xml:space="preserve">отчетны 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тыңларга һәм фикер алышуда катнашырга.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3.3. 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учреждениесенең үзидарә органнары  җаваплы: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- эш планын үтәү;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FF5532">
        <w:rPr>
          <w:rFonts w:ascii="Times New Roman" w:hAnsi="Times New Roman" w:cs="Times New Roman"/>
          <w:sz w:val="24"/>
          <w:szCs w:val="24"/>
          <w:lang w:val="tt-RU"/>
        </w:rPr>
        <w:t>Үзенең эшчәнлегендә Р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>ссия Федерациясенең Мәгариф турындагы законнарын  үтәү;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- кабул ителә торган карарларның компетентлыгы;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нең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үзидарә принципларын үстерү;</w:t>
      </w:r>
    </w:p>
    <w:p w:rsidR="00E164E6" w:rsidRPr="00E164E6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>- белем бирү учреждениесенең абруен ныгыту.</w:t>
      </w:r>
    </w:p>
    <w:p w:rsidR="00E164E6" w:rsidRPr="00E164E6" w:rsidRDefault="00FF5532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.4. 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 үзидарә органнарының эш башкару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="00E164E6" w:rsidRPr="00E164E6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164E6" w:rsidRPr="00DC6D89" w:rsidRDefault="00E164E6" w:rsidP="00E164E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3.4.1. Ел саен 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белем бирү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нең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үзидарә органнары эш планнары, аның эшчәнлеге турындагы </w:t>
      </w:r>
      <w:r w:rsidR="007059B4">
        <w:rPr>
          <w:rFonts w:ascii="Times New Roman" w:hAnsi="Times New Roman" w:cs="Times New Roman"/>
          <w:sz w:val="24"/>
          <w:szCs w:val="24"/>
          <w:lang w:val="tt-RU"/>
        </w:rPr>
        <w:t>отчетлар</w:t>
      </w:r>
      <w:r w:rsidRPr="00E164E6">
        <w:rPr>
          <w:rFonts w:ascii="Times New Roman" w:hAnsi="Times New Roman" w:cs="Times New Roman"/>
          <w:sz w:val="24"/>
          <w:szCs w:val="24"/>
          <w:lang w:val="tt-RU"/>
        </w:rPr>
        <w:t xml:space="preserve"> белем бирү учреждениесенең эш номенклатурасына керә.</w:t>
      </w:r>
    </w:p>
    <w:sectPr w:rsidR="00E164E6" w:rsidRPr="00DC6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7D1" w:rsidRDefault="004307D1" w:rsidP="004054CE">
      <w:r>
        <w:separator/>
      </w:r>
    </w:p>
  </w:endnote>
  <w:endnote w:type="continuationSeparator" w:id="0">
    <w:p w:rsidR="004307D1" w:rsidRDefault="004307D1" w:rsidP="00405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7D1" w:rsidRDefault="004307D1" w:rsidP="004054CE">
      <w:r>
        <w:separator/>
      </w:r>
    </w:p>
  </w:footnote>
  <w:footnote w:type="continuationSeparator" w:id="0">
    <w:p w:rsidR="004307D1" w:rsidRDefault="004307D1" w:rsidP="00405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in;height:3in" o:bullet="t"/>
    </w:pict>
  </w:numPicBullet>
  <w:numPicBullet w:numPicBulletId="1">
    <w:pict>
      <v:shape id="_x0000_i1036" type="#_x0000_t75" style="width:3in;height:3in" o:bullet="t"/>
    </w:pict>
  </w:numPicBullet>
  <w:numPicBullet w:numPicBulletId="2">
    <w:pict>
      <v:shape id="_x0000_i1037" type="#_x0000_t75" style="width:3in;height:3in" o:bullet="t"/>
    </w:pict>
  </w:numPicBullet>
  <w:abstractNum w:abstractNumId="0">
    <w:nsid w:val="03476024"/>
    <w:multiLevelType w:val="multilevel"/>
    <w:tmpl w:val="25904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A4D0E"/>
    <w:multiLevelType w:val="hybridMultilevel"/>
    <w:tmpl w:val="56185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C977C4"/>
    <w:multiLevelType w:val="multilevel"/>
    <w:tmpl w:val="E3583A1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6950BF8"/>
    <w:multiLevelType w:val="hybridMultilevel"/>
    <w:tmpl w:val="10F61D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pacing w:val="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1DF220B"/>
    <w:multiLevelType w:val="hybridMultilevel"/>
    <w:tmpl w:val="845C47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pacing w:val="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EF47433"/>
    <w:multiLevelType w:val="hybridMultilevel"/>
    <w:tmpl w:val="55ECC0B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pacing w:val="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2060EC6"/>
    <w:multiLevelType w:val="hybridMultilevel"/>
    <w:tmpl w:val="D0B897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pacing w:val="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CF1"/>
    <w:rsid w:val="000402E6"/>
    <w:rsid w:val="000753E6"/>
    <w:rsid w:val="001471DC"/>
    <w:rsid w:val="001477B0"/>
    <w:rsid w:val="00154408"/>
    <w:rsid w:val="001D18CE"/>
    <w:rsid w:val="001D38A5"/>
    <w:rsid w:val="00221D75"/>
    <w:rsid w:val="00237C88"/>
    <w:rsid w:val="00247BA7"/>
    <w:rsid w:val="002F4A08"/>
    <w:rsid w:val="003D08CF"/>
    <w:rsid w:val="004054CE"/>
    <w:rsid w:val="004307D1"/>
    <w:rsid w:val="004E33EA"/>
    <w:rsid w:val="00505B1A"/>
    <w:rsid w:val="006058C7"/>
    <w:rsid w:val="00622329"/>
    <w:rsid w:val="006777E1"/>
    <w:rsid w:val="006C29D6"/>
    <w:rsid w:val="007059B4"/>
    <w:rsid w:val="00743853"/>
    <w:rsid w:val="00751450"/>
    <w:rsid w:val="00754442"/>
    <w:rsid w:val="007700AE"/>
    <w:rsid w:val="008333AB"/>
    <w:rsid w:val="00855471"/>
    <w:rsid w:val="00932880"/>
    <w:rsid w:val="00956CF1"/>
    <w:rsid w:val="00A271BA"/>
    <w:rsid w:val="00B37AD3"/>
    <w:rsid w:val="00B84079"/>
    <w:rsid w:val="00C43369"/>
    <w:rsid w:val="00DB6B43"/>
    <w:rsid w:val="00DC6D89"/>
    <w:rsid w:val="00DE5387"/>
    <w:rsid w:val="00E164E6"/>
    <w:rsid w:val="00E30E7C"/>
    <w:rsid w:val="00EB2FDE"/>
    <w:rsid w:val="00EF0E25"/>
    <w:rsid w:val="00EF7EE2"/>
    <w:rsid w:val="00F43DA3"/>
    <w:rsid w:val="00F917D2"/>
    <w:rsid w:val="00FF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6777E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6777E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6777E1"/>
    <w:pPr>
      <w:spacing w:after="0" w:line="240" w:lineRule="auto"/>
    </w:pPr>
  </w:style>
  <w:style w:type="paragraph" w:styleId="a6">
    <w:name w:val="Body Text Indent"/>
    <w:basedOn w:val="a"/>
    <w:link w:val="a7"/>
    <w:rsid w:val="00DC6D89"/>
    <w:pPr>
      <w:ind w:left="360"/>
    </w:pPr>
    <w:rPr>
      <w:sz w:val="24"/>
    </w:rPr>
  </w:style>
  <w:style w:type="character" w:customStyle="1" w:styleId="a7">
    <w:name w:val="Основной текст с отступом Знак"/>
    <w:basedOn w:val="a0"/>
    <w:link w:val="a6"/>
    <w:rsid w:val="00DC6D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4054C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054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54C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54C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6777E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6777E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6777E1"/>
    <w:pPr>
      <w:spacing w:after="0" w:line="240" w:lineRule="auto"/>
    </w:pPr>
  </w:style>
  <w:style w:type="paragraph" w:styleId="a6">
    <w:name w:val="Body Text Indent"/>
    <w:basedOn w:val="a"/>
    <w:link w:val="a7"/>
    <w:rsid w:val="00DC6D89"/>
    <w:pPr>
      <w:ind w:left="360"/>
    </w:pPr>
    <w:rPr>
      <w:sz w:val="24"/>
    </w:rPr>
  </w:style>
  <w:style w:type="character" w:customStyle="1" w:styleId="a7">
    <w:name w:val="Основной текст с отступом Знак"/>
    <w:basedOn w:val="a0"/>
    <w:link w:val="a6"/>
    <w:rsid w:val="00DC6D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4054C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054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54C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54C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2475</Words>
  <Characters>14114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Габдрахманова</dc:creator>
  <cp:lastModifiedBy>1807454286</cp:lastModifiedBy>
  <cp:revision>2</cp:revision>
  <dcterms:created xsi:type="dcterms:W3CDTF">2018-10-19T08:32:00Z</dcterms:created>
  <dcterms:modified xsi:type="dcterms:W3CDTF">2018-10-19T08:32:00Z</dcterms:modified>
</cp:coreProperties>
</file>